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Tr="00AD6D78"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00AD6D78" w14:paraId="18AB666B" w14:textId="77777777">
        <w:tc>
          <w:tcPr>
            <w:tcW w:w="704" w:type="dxa"/>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00AD6D78" w14:paraId="200D86C3" w14:textId="77777777">
        <w:tc>
          <w:tcPr>
            <w:tcW w:w="704" w:type="dxa"/>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274A5C2" w14:textId="77777777">
        <w:tc>
          <w:tcPr>
            <w:tcW w:w="704" w:type="dxa"/>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t xml:space="preserve">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t>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00AD6D78" w14:paraId="223E9235" w14:textId="77777777">
        <w:tc>
          <w:tcPr>
            <w:tcW w:w="704" w:type="dxa"/>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CF963F4" w14:textId="77777777">
        <w:tc>
          <w:tcPr>
            <w:tcW w:w="704" w:type="dxa"/>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0FC946AD" w14:textId="77777777">
        <w:tc>
          <w:tcPr>
            <w:tcW w:w="704" w:type="dxa"/>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110937C" w14:textId="77777777">
        <w:tc>
          <w:tcPr>
            <w:tcW w:w="704" w:type="dxa"/>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00AD6D78" w14:paraId="59B735A8" w14:textId="77777777">
        <w:tc>
          <w:tcPr>
            <w:tcW w:w="704" w:type="dxa"/>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3E158EAC" w14:textId="77777777">
        <w:tc>
          <w:tcPr>
            <w:tcW w:w="704" w:type="dxa"/>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A8E0BAC" w14:textId="77777777">
        <w:tc>
          <w:tcPr>
            <w:tcW w:w="704" w:type="dxa"/>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45A8FB54" w14:textId="77777777">
        <w:tc>
          <w:tcPr>
            <w:tcW w:w="704" w:type="dxa"/>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178A3EC2" w14:textId="77777777">
        <w:tc>
          <w:tcPr>
            <w:tcW w:w="704" w:type="dxa"/>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t>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4186C975" w14:textId="77777777">
        <w:tc>
          <w:tcPr>
            <w:tcW w:w="704" w:type="dxa"/>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673B5A" w:rsidTr="00AD6D78" w14:paraId="771A8D8D" w14:textId="77777777">
        <w:tc>
          <w:tcPr>
            <w:tcW w:w="704" w:type="dxa"/>
          </w:tcPr>
          <w:p w:rsidRPr="00316C2B" w:rsidR="00673B5A" w:rsidP="00673B5A" w:rsidRDefault="00673B5A" w14:paraId="3442C9AC" w14:textId="77777777">
            <w:pPr>
              <w:pStyle w:val="ListParagraph"/>
              <w:numPr>
                <w:ilvl w:val="0"/>
                <w:numId w:val="6"/>
              </w:numPr>
              <w:ind w:left="0" w:firstLine="0"/>
              <w:jc w:val="center"/>
              <w:rPr>
                <w:rFonts w:ascii="Arial" w:hAnsi="Arial" w:cs="Arial"/>
                <w:sz w:val="20"/>
                <w:szCs w:val="20"/>
              </w:rPr>
            </w:pPr>
          </w:p>
        </w:tc>
        <w:tc>
          <w:tcPr>
            <w:tcW w:w="5812" w:type="dxa"/>
          </w:tcPr>
          <w:p w:rsidRPr="0035349D" w:rsidR="00673B5A" w:rsidP="00673B5A" w:rsidRDefault="00673B5A" w14:paraId="013FA0D5" w14:textId="3416EAAD">
            <w:pPr>
              <w:jc w:val="both"/>
              <w:rPr>
                <w:rFonts w:ascii="Arial" w:hAnsi="Arial" w:cs="Arial"/>
                <w:bCs/>
                <w:iCs/>
                <w:sz w:val="20"/>
                <w:szCs w:val="20"/>
              </w:rPr>
            </w:pPr>
            <w:r w:rsidRPr="001E3878">
              <w:rPr>
                <w:rFonts w:ascii="Arial" w:hAnsi="Arial" w:cs="Arial"/>
                <w:sz w:val="20"/>
                <w:szCs w:val="20"/>
              </w:rPr>
              <w:t>Tiekėjas yra įsteigtas arba dalyvauja pirkime vietoj kito asmens, siekiant išvengti VPĮ 46 straipsnio 4 ir 6 dalyse nurodytų pašalinimo pagrindų taikymo.</w:t>
            </w:r>
          </w:p>
        </w:tc>
        <w:tc>
          <w:tcPr>
            <w:tcW w:w="1985" w:type="dxa"/>
          </w:tcPr>
          <w:p w:rsidRPr="001E3878" w:rsidR="00673B5A" w:rsidP="00673B5A" w:rsidRDefault="00673B5A" w14:paraId="6E35C696" w14:textId="77777777">
            <w:pPr>
              <w:spacing w:before="60" w:after="60"/>
              <w:ind w:left="34"/>
              <w:jc w:val="both"/>
              <w:rPr>
                <w:rFonts w:ascii="Arial" w:hAnsi="Arial" w:cs="Arial"/>
                <w:b/>
                <w:bCs/>
                <w:color w:val="000000"/>
                <w:sz w:val="20"/>
                <w:szCs w:val="20"/>
              </w:rPr>
            </w:pPr>
            <w:r w:rsidRPr="001E3878">
              <w:rPr>
                <w:rFonts w:ascii="Arial" w:hAnsi="Arial" w:cs="Arial"/>
                <w:b/>
                <w:bCs/>
                <w:color w:val="000000"/>
                <w:sz w:val="20"/>
                <w:szCs w:val="20"/>
              </w:rPr>
              <w:t>VPĮ 46 straipsnio 7 dalis</w:t>
            </w:r>
          </w:p>
          <w:p w:rsidRPr="001E3878" w:rsidR="00673B5A" w:rsidP="00673B5A" w:rsidRDefault="00673B5A" w14:paraId="20105D3C" w14:textId="77777777">
            <w:pPr>
              <w:spacing w:before="60" w:after="60"/>
              <w:ind w:left="34"/>
              <w:jc w:val="both"/>
              <w:rPr>
                <w:rFonts w:ascii="Arial" w:hAnsi="Arial" w:cs="Arial"/>
                <w:b/>
                <w:bCs/>
                <w:color w:val="000000"/>
                <w:sz w:val="20"/>
                <w:szCs w:val="20"/>
              </w:rPr>
            </w:pPr>
          </w:p>
          <w:p w:rsidRPr="00ED32A4" w:rsidR="00673B5A" w:rsidP="00673B5A" w:rsidRDefault="00673B5A" w14:paraId="0109BA97" w14:textId="2ED57A46">
            <w:pPr>
              <w:spacing w:before="60" w:after="60"/>
              <w:ind w:left="34"/>
              <w:jc w:val="both"/>
              <w:rPr>
                <w:rFonts w:ascii="Arial" w:hAnsi="Arial" w:cs="Arial"/>
                <w:b/>
                <w:bCs/>
                <w:color w:val="000000"/>
                <w:sz w:val="20"/>
                <w:szCs w:val="20"/>
              </w:rPr>
            </w:pPr>
            <w:r w:rsidRPr="00DD061B">
              <w:rPr>
                <w:rFonts w:ascii="Arial" w:hAnsi="Arial" w:cs="Arial"/>
                <w:color w:val="000000"/>
                <w:sz w:val="20"/>
                <w:szCs w:val="20"/>
              </w:rPr>
              <w:t>EBVPD III dalies D3 punktas</w:t>
            </w:r>
          </w:p>
        </w:tc>
        <w:tc>
          <w:tcPr>
            <w:tcW w:w="6201" w:type="dxa"/>
          </w:tcPr>
          <w:p w:rsidRPr="00DD061B" w:rsidR="00673B5A" w:rsidP="00673B5A" w:rsidRDefault="00673B5A" w14:paraId="4EC0A11A" w14:textId="77777777">
            <w:pPr>
              <w:spacing w:after="60"/>
              <w:jc w:val="both"/>
              <w:rPr>
                <w:rFonts w:ascii="Arial" w:hAnsi="Arial" w:cs="Arial"/>
                <w:sz w:val="20"/>
                <w:szCs w:val="20"/>
              </w:rPr>
            </w:pPr>
            <w:r w:rsidRPr="00086B1A">
              <w:rPr>
                <w:rFonts w:ascii="Arial" w:hAnsi="Arial" w:cs="Arial"/>
                <w:sz w:val="20"/>
                <w:szCs w:val="20"/>
                <w:u w:val="single"/>
              </w:rPr>
              <w:t>Lietuvoje įsteigti tiekėjai</w:t>
            </w:r>
            <w:r w:rsidRPr="00DD061B">
              <w:rPr>
                <w:rFonts w:ascii="Arial" w:hAnsi="Arial" w:cs="Arial"/>
                <w:sz w:val="20"/>
                <w:szCs w:val="20"/>
              </w:rPr>
              <w:t xml:space="preserve"> papildomų įrodančių dokumentų neteikia, užtenka EBVPD pateiktos informacijos.</w:t>
            </w:r>
          </w:p>
          <w:p w:rsidRPr="001E3878" w:rsidR="00673B5A" w:rsidP="00673B5A" w:rsidRDefault="00673B5A" w14:paraId="4EF13BD6" w14:textId="77777777">
            <w:pPr>
              <w:spacing w:after="60"/>
              <w:jc w:val="both"/>
              <w:rPr>
                <w:rFonts w:ascii="Arial" w:hAnsi="Arial" w:cs="Arial"/>
                <w:sz w:val="20"/>
                <w:szCs w:val="20"/>
                <w:u w:val="single"/>
              </w:rPr>
            </w:pPr>
          </w:p>
          <w:p w:rsidRPr="00456134" w:rsidR="00673B5A" w:rsidP="00673B5A" w:rsidRDefault="00673B5A" w14:paraId="6D47D09A" w14:textId="17914EF8">
            <w:pPr>
              <w:spacing w:after="60"/>
              <w:jc w:val="both"/>
              <w:rPr>
                <w:rFonts w:ascii="Arial" w:hAnsi="Arial" w:cs="Arial"/>
                <w:sz w:val="20"/>
                <w:szCs w:val="20"/>
                <w:u w:val="single"/>
              </w:rPr>
            </w:pPr>
            <w:r w:rsidRPr="00614CD6">
              <w:rPr>
                <w:rFonts w:ascii="Arial" w:hAnsi="Arial" w:cs="Arial"/>
                <w:sz w:val="20"/>
                <w:szCs w:val="20"/>
                <w:u w:val="single"/>
              </w:rPr>
              <w:t>Ne Lietuvoje įsteigti tiekėjai pateikia</w:t>
            </w:r>
            <w:r w:rsidRPr="00DD061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DD061B">
              <w:rPr>
                <w:rFonts w:ascii="Arial" w:hAnsi="Arial" w:cs="Arial"/>
                <w:sz w:val="20"/>
                <w:szCs w:val="20"/>
              </w:rPr>
              <w:t>Certis</w:t>
            </w:r>
            <w:proofErr w:type="spellEnd"/>
            <w:r w:rsidRPr="00DD061B">
              <w:rPr>
                <w:rFonts w:ascii="Arial" w:hAnsi="Arial" w:cs="Arial"/>
                <w:sz w:val="20"/>
                <w:szCs w:val="20"/>
              </w:rPr>
              <w:t xml:space="preserve">“ adresu: </w:t>
            </w:r>
            <w:hyperlink w:history="1" w:anchor="/homePage" r:id="rId32">
              <w:r w:rsidRPr="00B06D67">
                <w:rPr>
                  <w:rStyle w:val="Hyperlink"/>
                  <w:rFonts w:ascii="Arial" w:hAnsi="Arial" w:cs="Arial"/>
                  <w:sz w:val="20"/>
                  <w:szCs w:val="20"/>
                </w:rPr>
                <w:t>https://ec.europa.eu/tools/ecertis/#/homePage</w:t>
              </w:r>
            </w:hyperlink>
            <w:r w:rsidRPr="00B06D67">
              <w:rPr>
                <w:rFonts w:ascii="Arial" w:hAnsi="Arial" w:cs="Arial"/>
                <w:sz w:val="20"/>
                <w:szCs w:val="20"/>
                <w:u w:val="single"/>
              </w:rPr>
              <w:t>.</w:t>
            </w:r>
            <w:r w:rsidRPr="00DD061B">
              <w:rPr>
                <w:rFonts w:ascii="Arial" w:hAnsi="Arial" w:cs="Arial"/>
                <w:sz w:val="20"/>
                <w:szCs w:val="20"/>
              </w:rPr>
              <w:t xml:space="preserve"> Jeigu „e-</w:t>
            </w:r>
            <w:proofErr w:type="spellStart"/>
            <w:r w:rsidRPr="00DD061B">
              <w:rPr>
                <w:rFonts w:ascii="Arial" w:hAnsi="Arial" w:cs="Arial"/>
                <w:sz w:val="20"/>
                <w:szCs w:val="20"/>
              </w:rPr>
              <w:t>Certis</w:t>
            </w:r>
            <w:proofErr w:type="spellEnd"/>
            <w:r w:rsidRPr="00DD061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673B5A" w:rsidTr="00AD6D78" w14:paraId="03BA5DF1" w14:textId="77777777">
        <w:tc>
          <w:tcPr>
            <w:tcW w:w="704" w:type="dxa"/>
          </w:tcPr>
          <w:p w:rsidRPr="00316C2B" w:rsidR="00673B5A" w:rsidP="00673B5A" w:rsidRDefault="00673B5A" w14:paraId="6D900475"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673B5A" w:rsidP="00673B5A" w:rsidRDefault="00673B5A"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rsidRPr="00ED32A4" w:rsidR="00673B5A" w:rsidP="00673B5A" w:rsidRDefault="00673B5A"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673B5A" w:rsidP="00673B5A" w:rsidRDefault="00673B5A" w14:paraId="0447F996" w14:textId="77777777">
            <w:pPr>
              <w:spacing w:before="60" w:after="60"/>
              <w:ind w:left="34"/>
              <w:jc w:val="both"/>
              <w:rPr>
                <w:rFonts w:ascii="Arial" w:hAnsi="Arial" w:cs="Arial"/>
                <w:b/>
                <w:bCs/>
                <w:color w:val="000000"/>
                <w:sz w:val="20"/>
                <w:szCs w:val="20"/>
              </w:rPr>
            </w:pPr>
          </w:p>
          <w:p w:rsidRPr="00194A42" w:rsidR="00673B5A" w:rsidP="00673B5A" w:rsidRDefault="00673B5A"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673B5A" w:rsidP="00673B5A" w:rsidRDefault="00673B5A"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673B5A" w:rsidP="00673B5A" w:rsidRDefault="00673B5A" w14:paraId="5F14BDB7" w14:textId="77777777">
            <w:pPr>
              <w:jc w:val="both"/>
              <w:rPr>
                <w:rFonts w:ascii="Arial" w:hAnsi="Arial" w:cs="Arial"/>
                <w:sz w:val="20"/>
                <w:szCs w:val="20"/>
              </w:rPr>
            </w:pPr>
          </w:p>
          <w:p w:rsidRPr="00456134" w:rsidR="00673B5A" w:rsidP="00673B5A" w:rsidRDefault="00673B5A"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673B5A" w:rsidTr="00AD6D78" w14:paraId="3FDC1A88" w14:textId="77777777">
        <w:tc>
          <w:tcPr>
            <w:tcW w:w="704" w:type="dxa"/>
          </w:tcPr>
          <w:p w:rsidRPr="00316C2B" w:rsidR="00673B5A" w:rsidP="00673B5A" w:rsidRDefault="00673B5A" w14:paraId="375D86EA"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673B5A" w:rsidP="00673B5A" w:rsidRDefault="00673B5A"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673B5A" w:rsidP="00673B5A" w:rsidRDefault="00673B5A"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673B5A" w:rsidP="00673B5A" w:rsidRDefault="00673B5A" w14:paraId="77ECC2E7" w14:textId="77777777">
            <w:pPr>
              <w:spacing w:before="60" w:after="60"/>
              <w:ind w:left="34"/>
              <w:jc w:val="both"/>
              <w:rPr>
                <w:rFonts w:ascii="Arial" w:hAnsi="Arial" w:cs="Arial"/>
                <w:b/>
                <w:bCs/>
                <w:color w:val="000000"/>
                <w:sz w:val="20"/>
                <w:szCs w:val="20"/>
              </w:rPr>
            </w:pPr>
          </w:p>
          <w:p w:rsidRPr="00194A42" w:rsidR="00673B5A" w:rsidP="00673B5A" w:rsidRDefault="00673B5A"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673B5A" w:rsidP="00673B5A" w:rsidRDefault="00673B5A"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673B5A" w:rsidP="00673B5A" w:rsidRDefault="00673B5A" w14:paraId="2E8D6425" w14:textId="77777777">
            <w:pPr>
              <w:jc w:val="both"/>
              <w:rPr>
                <w:rFonts w:ascii="Arial" w:hAnsi="Arial" w:cs="Arial"/>
                <w:sz w:val="20"/>
                <w:szCs w:val="20"/>
              </w:rPr>
            </w:pPr>
          </w:p>
          <w:p w:rsidRPr="00456134" w:rsidR="00673B5A" w:rsidP="00673B5A" w:rsidRDefault="00673B5A" w14:paraId="58A4A85F" w14:textId="3C2CCBE8">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4">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p w:rsidR="009A0BEB" w:rsidP="00723680" w:rsidRDefault="009A0BEB" w14:paraId="26C470EA" w14:textId="77777777">
      <w:pPr>
        <w:spacing w:after="0" w:line="240" w:lineRule="auto"/>
        <w:jc w:val="center"/>
        <w:rPr>
          <w:rFonts w:ascii="Arial" w:hAnsi="Arial" w:cs="Arial"/>
          <w:b/>
          <w:bCs/>
          <w:sz w:val="20"/>
          <w:szCs w:val="20"/>
        </w:rPr>
      </w:pPr>
      <w:r>
        <w:rPr>
          <w:rFonts w:ascii="Arial" w:hAnsi="Arial" w:cs="Arial"/>
          <w:b/>
          <w:bCs/>
          <w:sz w:val="20"/>
          <w:szCs w:val="20"/>
        </w:rPr>
        <w:t>KVALIFIKACIJOS REIKALAVIMAI</w:t>
      </w:r>
    </w:p>
    <w:p w:rsidR="00D678A6" w:rsidP="00723680" w:rsidRDefault="00D678A6" w14:paraId="155B670A" w14:textId="77777777">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Tr="6A6D847D" w14:paraId="4C2D88D3" w14:textId="77777777">
        <w:trPr>
          <w:tblHeader/>
        </w:trPr>
        <w:tc>
          <w:tcPr>
            <w:tcW w:w="704" w:type="dxa"/>
            <w:shd w:val="clear" w:color="auto" w:fill="DBE5F1"/>
            <w:tcMar/>
            <w:vAlign w:val="center"/>
          </w:tcPr>
          <w:p w:rsidR="00B6225B" w:rsidP="00723680" w:rsidRDefault="00B6225B" w14:paraId="3F211FD5" w14:textId="77777777">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tcMar/>
            <w:vAlign w:val="center"/>
          </w:tcPr>
          <w:p w:rsidR="00B6225B" w:rsidP="00723680" w:rsidRDefault="00B6225B" w14:paraId="74CF0E5C" w14:textId="77777777">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tcMar/>
            <w:vAlign w:val="center"/>
          </w:tcPr>
          <w:p w:rsidR="00B6225B" w:rsidP="00723680" w:rsidRDefault="00B6225B" w14:paraId="4666D369" w14:textId="77777777">
            <w:pPr>
              <w:jc w:val="center"/>
              <w:rPr>
                <w:rFonts w:ascii="Arial" w:hAnsi="Arial" w:cs="Arial"/>
                <w:b/>
                <w:bCs/>
                <w:sz w:val="20"/>
                <w:szCs w:val="20"/>
              </w:rPr>
            </w:pPr>
            <w:r>
              <w:rPr>
                <w:rFonts w:ascii="Arial" w:hAnsi="Arial" w:cs="Arial"/>
                <w:b/>
                <w:bCs/>
                <w:sz w:val="20"/>
                <w:szCs w:val="20"/>
              </w:rPr>
              <w:t>Kvalifikaciją įrodantys dokumentai</w:t>
            </w:r>
          </w:p>
          <w:p w:rsidRPr="0081045C" w:rsidR="00B6225B" w:rsidP="00723680" w:rsidRDefault="00B6225B" w14:paraId="71C943E0" w14:textId="77777777">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tcMar/>
            <w:vAlign w:val="center"/>
          </w:tcPr>
          <w:p w:rsidR="00B6225B" w:rsidP="00723680" w:rsidRDefault="00B6225B" w14:paraId="513DD552" w14:textId="77777777">
            <w:pPr>
              <w:jc w:val="center"/>
              <w:rPr>
                <w:rFonts w:ascii="Arial" w:hAnsi="Arial" w:cs="Arial"/>
                <w:b/>
                <w:bCs/>
                <w:sz w:val="20"/>
                <w:szCs w:val="20"/>
              </w:rPr>
            </w:pPr>
            <w:r>
              <w:rPr>
                <w:rFonts w:ascii="Arial" w:hAnsi="Arial" w:cs="Arial"/>
                <w:b/>
                <w:bCs/>
                <w:sz w:val="20"/>
                <w:szCs w:val="20"/>
              </w:rPr>
              <w:t>Papildoma informacija</w:t>
            </w:r>
          </w:p>
        </w:tc>
      </w:tr>
      <w:tr w:rsidRPr="00FE5275" w:rsidR="00B6225B" w:rsidTr="6A6D847D" w14:paraId="0258DAD9" w14:textId="77777777">
        <w:tc>
          <w:tcPr>
            <w:tcW w:w="704" w:type="dxa"/>
            <w:tcMar/>
          </w:tcPr>
          <w:p w:rsidRPr="00FE5275" w:rsidR="00B6225B" w:rsidP="001E6C98" w:rsidRDefault="00B6225B" w14:paraId="577768D1" w14:textId="77777777">
            <w:pPr>
              <w:pStyle w:val="ListParagraph"/>
              <w:numPr>
                <w:ilvl w:val="0"/>
                <w:numId w:val="19"/>
              </w:numPr>
              <w:ind w:left="0" w:firstLine="0"/>
              <w:rPr>
                <w:rFonts w:ascii="Arial" w:hAnsi="Arial" w:cs="Arial"/>
                <w:sz w:val="20"/>
                <w:szCs w:val="20"/>
              </w:rPr>
            </w:pPr>
          </w:p>
        </w:tc>
        <w:tc>
          <w:tcPr>
            <w:tcW w:w="5103" w:type="dxa"/>
            <w:tcMar/>
          </w:tcPr>
          <w:p w:rsidRPr="00977116" w:rsidR="00352878" w:rsidP="00352878" w:rsidRDefault="0061217E" w14:paraId="1C52161B" w14:textId="5D81FF87">
            <w:pPr>
              <w:pStyle w:val="NormalWeb"/>
            </w:pPr>
            <w:r w:rsidRPr="6A6D847D" w:rsidR="3AD4EDFB">
              <w:rPr>
                <w:rFonts w:ascii="Arial" w:hAnsi="Arial" w:cs="Arial"/>
                <w:color w:val="FF0000"/>
                <w:sz w:val="20"/>
                <w:szCs w:val="20"/>
              </w:rPr>
              <w:t xml:space="preserve">Taikoma </w:t>
            </w:r>
            <w:commentRangeStart w:id="1179480945"/>
            <w:commentRangeStart w:id="200468633"/>
            <w:r w:rsidRPr="6A6D847D" w:rsidR="3AD4EDFB">
              <w:rPr>
                <w:rFonts w:ascii="Arial" w:hAnsi="Arial" w:cs="Arial"/>
                <w:color w:val="FF0000"/>
                <w:sz w:val="20"/>
                <w:szCs w:val="20"/>
              </w:rPr>
              <w:t>abiem</w:t>
            </w:r>
            <w:commentRangeEnd w:id="1179480945"/>
            <w:r>
              <w:rPr>
                <w:rStyle w:val="CommentReference"/>
              </w:rPr>
              <w:commentReference w:id="1179480945"/>
            </w:r>
            <w:commentRangeEnd w:id="200468633"/>
            <w:r>
              <w:rPr>
                <w:rStyle w:val="CommentReference"/>
              </w:rPr>
              <w:commentReference w:id="200468633"/>
            </w:r>
            <w:r w:rsidRPr="6A6D847D" w:rsidR="3AD4EDFB">
              <w:rPr>
                <w:rFonts w:ascii="Arial" w:hAnsi="Arial" w:cs="Arial"/>
                <w:color w:val="FF0000"/>
                <w:sz w:val="20"/>
                <w:szCs w:val="20"/>
              </w:rPr>
              <w:t xml:space="preserve"> objekto dalims: </w:t>
            </w:r>
          </w:p>
          <w:p w:rsidRPr="00977116" w:rsidR="00352878" w:rsidP="00352878" w:rsidRDefault="0061217E" w14:paraId="45061521" w14:textId="74BC81E7">
            <w:pPr>
              <w:pStyle w:val="NormalWeb"/>
              <w:rPr>
                <w:rFonts w:ascii="Arial" w:hAnsi="Arial" w:cs="Arial"/>
                <w:sz w:val="20"/>
                <w:szCs w:val="20"/>
              </w:rPr>
            </w:pPr>
            <w:r w:rsidRPr="6A6D847D" w:rsidR="0061217E">
              <w:rPr>
                <w:rFonts w:ascii="Arial" w:hAnsi="Arial" w:cs="Arial"/>
                <w:sz w:val="20"/>
                <w:szCs w:val="20"/>
              </w:rPr>
              <w:t>Tiekėjas turi  bent 1 (vieną) atestuotą specialistą – statybos darbų vadovą, galintį vadovauti darbams ypatingajame statinyje (taip pat ir paprastojo remonto):</w:t>
            </w:r>
          </w:p>
          <w:p w:rsidRPr="00977116" w:rsidR="00B6225B" w:rsidP="00352878" w:rsidRDefault="1793703C" w14:paraId="1B09C1E9" w14:textId="2FAF08E7">
            <w:pPr>
              <w:pStyle w:val="NormalWeb"/>
              <w:rPr>
                <w:rFonts w:ascii="Arial" w:hAnsi="Arial" w:cs="Arial"/>
                <w:sz w:val="20"/>
                <w:szCs w:val="20"/>
              </w:rPr>
            </w:pPr>
            <w:r w:rsidRPr="00977116">
              <w:rPr>
                <w:rFonts w:ascii="Arial" w:hAnsi="Arial" w:eastAsia="Arial" w:cs="Arial"/>
                <w:sz w:val="20"/>
                <w:szCs w:val="20"/>
                <w:u w:val="single"/>
              </w:rPr>
              <w:t>Statybos darbų sritys:</w:t>
            </w:r>
            <w:r w:rsidRPr="00977116">
              <w:rPr>
                <w:rFonts w:ascii="Arial" w:hAnsi="Arial" w:eastAsia="Arial" w:cs="Arial"/>
                <w:color w:val="000000" w:themeColor="text1"/>
                <w:sz w:val="20"/>
                <w:szCs w:val="20"/>
              </w:rPr>
              <w:t xml:space="preserve"> </w:t>
            </w:r>
            <w:r w:rsidRPr="00977116">
              <w:rPr>
                <w:rFonts w:ascii="Arial" w:hAnsi="Arial" w:eastAsia="Arial" w:cs="Arial"/>
                <w:sz w:val="20"/>
                <w:szCs w:val="20"/>
              </w:rPr>
              <w:t xml:space="preserve">statinio vandentiekio </w:t>
            </w:r>
            <w:r w:rsidRPr="00977116" w:rsidR="00467303">
              <w:rPr>
                <w:rFonts w:ascii="Arial" w:hAnsi="Arial" w:eastAsia="Arial" w:cs="Arial"/>
                <w:sz w:val="20"/>
                <w:szCs w:val="20"/>
              </w:rPr>
              <w:t xml:space="preserve">inžinerinių </w:t>
            </w:r>
            <w:r w:rsidRPr="00977116">
              <w:rPr>
                <w:rFonts w:ascii="Arial" w:hAnsi="Arial" w:eastAsia="Arial" w:cs="Arial"/>
                <w:sz w:val="20"/>
                <w:szCs w:val="20"/>
              </w:rPr>
              <w:t>sistemų įrengimas; statinio elektros inžinerinių sistemų įrengimas; procesų valdymo ir automatizavimo sistemų įrengimas.</w:t>
            </w:r>
          </w:p>
          <w:p w:rsidRPr="00977116" w:rsidR="00467303" w:rsidP="00AD6D78" w:rsidRDefault="1793703C" w14:paraId="2448769D" w14:textId="77777777">
            <w:pPr>
              <w:jc w:val="both"/>
              <w:rPr>
                <w:rFonts w:ascii="Arial" w:hAnsi="Arial" w:eastAsia="Arial" w:cs="Arial"/>
                <w:sz w:val="20"/>
                <w:szCs w:val="20"/>
              </w:rPr>
            </w:pPr>
            <w:r w:rsidRPr="00977116">
              <w:rPr>
                <w:rFonts w:ascii="Arial" w:hAnsi="Arial" w:eastAsia="Arial" w:cs="Arial"/>
                <w:sz w:val="20"/>
                <w:szCs w:val="20"/>
                <w:u w:val="single"/>
              </w:rPr>
              <w:t>Statiniai:</w:t>
            </w:r>
            <w:r w:rsidRPr="00977116">
              <w:rPr>
                <w:rFonts w:ascii="Arial" w:hAnsi="Arial" w:eastAsia="Arial" w:cs="Arial"/>
                <w:sz w:val="20"/>
                <w:szCs w:val="20"/>
              </w:rPr>
              <w:t xml:space="preserve"> </w:t>
            </w:r>
          </w:p>
          <w:p w:rsidRPr="00977116" w:rsidR="009501CD" w:rsidP="009501CD" w:rsidRDefault="009501CD" w14:paraId="294645E7" w14:textId="77777777">
            <w:pPr>
              <w:numPr>
                <w:ilvl w:val="0"/>
                <w:numId w:val="27"/>
              </w:numPr>
              <w:jc w:val="both"/>
              <w:rPr>
                <w:rFonts w:ascii="Arial" w:hAnsi="Arial" w:cs="Arial"/>
                <w:sz w:val="20"/>
                <w:szCs w:val="20"/>
              </w:rPr>
            </w:pPr>
            <w:r w:rsidRPr="00977116">
              <w:rPr>
                <w:rFonts w:ascii="Arial" w:hAnsi="Arial" w:cs="Arial"/>
                <w:sz w:val="20"/>
                <w:szCs w:val="20"/>
              </w:rPr>
              <w:t>negyvenamieji pastatai,</w:t>
            </w:r>
          </w:p>
          <w:p w:rsidRPr="00977116" w:rsidR="009501CD" w:rsidP="009501CD" w:rsidRDefault="009501CD" w14:paraId="07F47BE0" w14:textId="77777777">
            <w:pPr>
              <w:numPr>
                <w:ilvl w:val="0"/>
                <w:numId w:val="27"/>
              </w:numPr>
              <w:jc w:val="both"/>
              <w:rPr>
                <w:rFonts w:ascii="Arial" w:hAnsi="Arial" w:cs="Arial"/>
                <w:sz w:val="20"/>
                <w:szCs w:val="20"/>
              </w:rPr>
            </w:pPr>
            <w:r w:rsidRPr="00977116">
              <w:rPr>
                <w:rFonts w:ascii="Arial" w:hAnsi="Arial" w:cs="Arial"/>
                <w:sz w:val="20"/>
                <w:szCs w:val="20"/>
              </w:rPr>
              <w:t>kiti inžinieriniai statiniai.</w:t>
            </w:r>
          </w:p>
          <w:p w:rsidRPr="00BE298D" w:rsidR="00B6225B" w:rsidP="00AD6D78" w:rsidRDefault="00B6225B" w14:paraId="52838899" w14:textId="5F0AC0C9">
            <w:pPr>
              <w:jc w:val="both"/>
            </w:pPr>
          </w:p>
        </w:tc>
        <w:tc>
          <w:tcPr>
            <w:tcW w:w="5242" w:type="dxa"/>
            <w:tcMar/>
          </w:tcPr>
          <w:p w:rsidRPr="00B72C0B" w:rsidR="00610BB5" w:rsidP="00B72C0B" w:rsidRDefault="00B72C0B" w14:paraId="3321C86B" w14:textId="623BF9D9">
            <w:pPr>
              <w:tabs>
                <w:tab w:val="left" w:pos="567"/>
              </w:tabs>
              <w:jc w:val="both"/>
              <w:rPr>
                <w:rFonts w:ascii="Arial" w:hAnsi="Arial" w:eastAsia="Arial" w:cs="Arial"/>
                <w:sz w:val="20"/>
                <w:szCs w:val="20"/>
              </w:rPr>
            </w:pPr>
            <w:r>
              <w:rPr>
                <w:rFonts w:ascii="Arial" w:hAnsi="Arial" w:eastAsia="Arial" w:cs="Arial"/>
                <w:sz w:val="20"/>
                <w:szCs w:val="20"/>
              </w:rPr>
              <w:t xml:space="preserve">1. </w:t>
            </w:r>
            <w:r w:rsidRPr="00B72C0B" w:rsidR="00610BB5">
              <w:rPr>
                <w:rFonts w:ascii="Arial" w:hAnsi="Arial" w:eastAsia="Arial" w:cs="Arial"/>
                <w:sz w:val="20"/>
                <w:szCs w:val="20"/>
              </w:rPr>
              <w:t>Statybos sektoriaus vystymo agentūros (SSVA) (anksčiau – Statybos produkcijos sertifikavimo centro (SPSC)) išduoto statybos darbų vadovo atestato kopija arba kitas lygiavertis dokumentas.</w:t>
            </w:r>
          </w:p>
          <w:p w:rsidR="192CE7F8" w:rsidP="00610BB5" w:rsidRDefault="00B72C0B" w14:paraId="3B0245AD" w14:textId="77777777">
            <w:pPr>
              <w:tabs>
                <w:tab w:val="left" w:pos="567"/>
              </w:tabs>
              <w:jc w:val="both"/>
              <w:rPr>
                <w:rFonts w:ascii="Arial" w:hAnsi="Arial" w:eastAsia="Arial" w:cs="Arial"/>
                <w:sz w:val="20"/>
                <w:szCs w:val="20"/>
              </w:rPr>
            </w:pPr>
            <w:r>
              <w:rPr>
                <w:rFonts w:ascii="Arial" w:hAnsi="Arial" w:eastAsia="Arial" w:cs="Arial"/>
                <w:sz w:val="20"/>
                <w:szCs w:val="20"/>
              </w:rPr>
              <w:t xml:space="preserve">2. </w:t>
            </w:r>
            <w:r w:rsidRPr="00610BB5" w:rsidR="00610BB5">
              <w:rPr>
                <w:rFonts w:ascii="Arial" w:hAnsi="Arial" w:eastAsia="Arial" w:cs="Arial"/>
                <w:sz w:val="20"/>
                <w:szCs w:val="20"/>
              </w:rPr>
              <w:t>Informacija pateikiama apie kiekvieną siūlomą tiekėjo komandos specialistą, atitinkantį nustatytus kvalifikacijos reikalavimus.</w:t>
            </w:r>
          </w:p>
          <w:p w:rsidR="00D83866" w:rsidP="00610BB5" w:rsidRDefault="00D83866" w14:paraId="3637CE2A" w14:textId="77777777">
            <w:pPr>
              <w:tabs>
                <w:tab w:val="left" w:pos="567"/>
              </w:tabs>
              <w:jc w:val="both"/>
              <w:rPr>
                <w:rFonts w:ascii="Arial" w:hAnsi="Arial" w:eastAsia="Arial" w:cs="Arial"/>
                <w:sz w:val="20"/>
                <w:szCs w:val="20"/>
              </w:rPr>
            </w:pPr>
          </w:p>
          <w:p w:rsidRPr="192CE7F8" w:rsidR="00D83866" w:rsidP="00610BB5" w:rsidRDefault="00D83866" w14:paraId="345CA2C3" w14:textId="093299CA">
            <w:pPr>
              <w:tabs>
                <w:tab w:val="left" w:pos="567"/>
              </w:tabs>
              <w:jc w:val="both"/>
              <w:rPr>
                <w:rFonts w:ascii="Arial" w:hAnsi="Arial" w:eastAsia="Arial" w:cs="Arial"/>
                <w:sz w:val="20"/>
                <w:szCs w:val="20"/>
              </w:rPr>
            </w:pPr>
            <w:r w:rsidRPr="00D83866">
              <w:rPr>
                <w:rFonts w:ascii="Arial" w:hAnsi="Arial" w:eastAsia="Arial" w:cs="Arial"/>
                <w:sz w:val="20"/>
                <w:szCs w:val="20"/>
              </w:rPr>
              <w:t>Užpildoma SPS priede „Siūlomų specialistų sąrašo forma“ pateikta lentelė.</w:t>
            </w:r>
          </w:p>
        </w:tc>
        <w:tc>
          <w:tcPr>
            <w:tcW w:w="3683" w:type="dxa"/>
            <w:tcMar/>
          </w:tcPr>
          <w:p w:rsidRPr="00BE298D" w:rsidR="00B6225B" w:rsidP="00AD6D78" w:rsidRDefault="00B6225B" w14:paraId="73A4895A" w14:textId="77777777">
            <w:pPr>
              <w:jc w:val="both"/>
              <w:rPr>
                <w:rFonts w:ascii="Arial" w:hAnsi="Arial" w:cs="Arial"/>
                <w:sz w:val="20"/>
                <w:szCs w:val="20"/>
              </w:rPr>
            </w:pPr>
            <w:r w:rsidRPr="00BE298D">
              <w:rPr>
                <w:rFonts w:ascii="Arial" w:hAnsi="Arial" w:cs="Arial"/>
                <w:sz w:val="20"/>
                <w:szCs w:val="20"/>
              </w:rPr>
              <w:t>Jeigu pasiūlymą teikia Tiekėjų grupė – reikalavimą turi atitikti bent vienas Tiekėjų grupės narys;</w:t>
            </w:r>
          </w:p>
          <w:p w:rsidRPr="00BE298D" w:rsidR="00B6225B" w:rsidP="00AD6D78" w:rsidRDefault="00B6225B" w14:paraId="0A363131" w14:textId="77777777">
            <w:pPr>
              <w:jc w:val="both"/>
              <w:rPr>
                <w:rFonts w:ascii="Arial" w:hAnsi="Arial" w:cs="Arial"/>
                <w:sz w:val="20"/>
                <w:szCs w:val="20"/>
              </w:rPr>
            </w:pPr>
          </w:p>
          <w:p w:rsidRPr="00BE298D" w:rsidR="00B6225B" w:rsidP="00AD6D78" w:rsidRDefault="00B6225B" w14:paraId="5C09E311" w14:textId="77777777">
            <w:pPr>
              <w:jc w:val="both"/>
              <w:rPr>
                <w:rFonts w:ascii="Arial" w:hAnsi="Arial" w:cs="Arial"/>
                <w:sz w:val="20"/>
                <w:szCs w:val="20"/>
              </w:rPr>
            </w:pPr>
            <w:r w:rsidRPr="00BE298D">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bl>
    <w:p w:rsidRPr="002A3341" w:rsidR="002D71FC" w:rsidP="00D017EE" w:rsidRDefault="002D71FC" w14:paraId="7D7F78E9" w14:textId="77777777">
      <w:pPr>
        <w:rPr>
          <w:rFonts w:ascii="Arial" w:hAnsi="Arial" w:cs="Arial"/>
          <w:i/>
          <w:iCs/>
          <w:sz w:val="20"/>
          <w:szCs w:val="20"/>
        </w:rPr>
      </w:pPr>
    </w:p>
    <w:sectPr w:rsidRPr="002A3341" w:rsidR="002D71FC"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IK" w:author="Inga Kovaitienė" w:date="2026-08-11T13:50:40" w:id="1179480945">
    <w:p xmlns:w14="http://schemas.microsoft.com/office/word/2010/wordml" xmlns:w="http://schemas.openxmlformats.org/wordprocessingml/2006/main" w:rsidR="63082853" w:rsidRDefault="32802914" w14:paraId="020CD616" w14:textId="5E74E0B0">
      <w:pPr>
        <w:pStyle w:val="CommentText"/>
      </w:pPr>
      <w:r>
        <w:rPr>
          <w:rStyle w:val="CommentReference"/>
        </w:rPr>
        <w:annotationRef/>
      </w:r>
      <w:r w:rsidRPr="184E2FF5" w:rsidR="18BFFF8A">
        <w:t xml:space="preserve">Kiek suprantu  taikoma abie pirkimo dalims? </w:t>
      </w:r>
    </w:p>
  </w:comment>
  <w:comment xmlns:w="http://schemas.openxmlformats.org/wordprocessingml/2006/main" w:initials="VS" w:author="Vygantas Strolė" w:date="2026-08-11T13:54:09" w:id="200468633">
    <w:p xmlns:w14="http://schemas.microsoft.com/office/word/2010/wordml" xmlns:w="http://schemas.openxmlformats.org/wordprocessingml/2006/main" w:rsidR="61A0065D" w:rsidRDefault="332A5B67" w14:paraId="09D416A1" w14:textId="79DB3CAA">
      <w:pPr>
        <w:pStyle w:val="CommentText"/>
      </w:pPr>
      <w:r>
        <w:rPr>
          <w:rStyle w:val="CommentReference"/>
        </w:rPr>
        <w:annotationRef/>
      </w:r>
      <w:r w:rsidRPr="21EC4F87" w:rsidR="07B0D685">
        <w:t>tikrai taip :)</w:t>
      </w:r>
    </w:p>
  </w:comment>
</w:comments>
</file>

<file path=word/commentsExtended.xml><?xml version="1.0" encoding="utf-8"?>
<w15:commentsEx xmlns:mc="http://schemas.openxmlformats.org/markup-compatibility/2006" xmlns:w15="http://schemas.microsoft.com/office/word/2012/wordml" mc:Ignorable="w15">
  <w15:commentEx w15:done="0" w15:paraId="020CD616"/>
  <w15:commentEx w15:done="0" w15:paraId="09D416A1" w15:paraIdParent="020CD61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0D5CFA1" w16cex:dateUtc="2026-08-11T10:50:40.529Z"/>
  <w16cex:commentExtensible w16cex:durableId="0D93E4F9" w16cex:dateUtc="2026-08-11T10:54:09.436Z"/>
</w16cex:commentsExtensible>
</file>

<file path=word/commentsIds.xml><?xml version="1.0" encoding="utf-8"?>
<w16cid:commentsIds xmlns:mc="http://schemas.openxmlformats.org/markup-compatibility/2006" xmlns:w16cid="http://schemas.microsoft.com/office/word/2016/wordml/cid" mc:Ignorable="w16cid">
  <w16cid:commentId w16cid:paraId="020CD616" w16cid:durableId="70D5CFA1"/>
  <w16cid:commentId w16cid:paraId="09D416A1" w16cid:durableId="0D93E4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5DCC" w:rsidP="001C65C9" w:rsidRDefault="00D65DCC" w14:paraId="0C01631C" w14:textId="77777777">
      <w:pPr>
        <w:spacing w:after="0" w:line="240" w:lineRule="auto"/>
      </w:pPr>
      <w:r>
        <w:separator/>
      </w:r>
    </w:p>
  </w:endnote>
  <w:endnote w:type="continuationSeparator" w:id="0">
    <w:p w:rsidR="00D65DCC" w:rsidP="001C65C9" w:rsidRDefault="00D65DCC" w14:paraId="407D949C" w14:textId="77777777">
      <w:pPr>
        <w:spacing w:after="0" w:line="240" w:lineRule="auto"/>
      </w:pPr>
      <w:r>
        <w:continuationSeparator/>
      </w:r>
    </w:p>
  </w:endnote>
  <w:endnote w:type="continuationNotice" w:id="1">
    <w:p w:rsidR="00D65DCC" w:rsidRDefault="00D65DCC" w14:paraId="1B89675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5DCC" w:rsidP="001C65C9" w:rsidRDefault="00D65DCC" w14:paraId="19AC70C4" w14:textId="77777777">
      <w:pPr>
        <w:spacing w:after="0" w:line="240" w:lineRule="auto"/>
      </w:pPr>
      <w:r>
        <w:separator/>
      </w:r>
    </w:p>
  </w:footnote>
  <w:footnote w:type="continuationSeparator" w:id="0">
    <w:p w:rsidR="00D65DCC" w:rsidP="001C65C9" w:rsidRDefault="00D65DCC" w14:paraId="41D2E07E" w14:textId="77777777">
      <w:pPr>
        <w:spacing w:after="0" w:line="240" w:lineRule="auto"/>
      </w:pPr>
      <w:r>
        <w:continuationSeparator/>
      </w:r>
    </w:p>
  </w:footnote>
  <w:footnote w:type="continuationNotice" w:id="1">
    <w:p w:rsidR="00D65DCC" w:rsidRDefault="00D65DCC" w14:paraId="27E698A7"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C8461C3"/>
    <w:multiLevelType w:val="multilevel"/>
    <w:tmpl w:val="FE80365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535843340">
    <w:abstractNumId w:val="2"/>
  </w:num>
  <w:numIdMacAtCleanup w:val="26"/>
</w:numbering>
</file>

<file path=word/people.xml><?xml version="1.0" encoding="utf-8"?>
<w15:people xmlns:mc="http://schemas.openxmlformats.org/markup-compatibility/2006" xmlns:w15="http://schemas.microsoft.com/office/word/2012/wordml" mc:Ignorable="w15">
  <w15:person w15:author="Inga Kovaitienė">
    <w15:presenceInfo w15:providerId="AD" w15:userId="S::inga.kovaitiene@ignitis.lt::d2c24c32-3bed-4162-9351-ca51907b89f3"/>
  </w15:person>
  <w15:person w15:author="Vygantas Strolė">
    <w15:presenceInfo w15:providerId="AD" w15:userId="S::vygantas.strole@ignitis.lt::003618fd-80f8-462f-9c0e-1c4549fbcd4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B78D1"/>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388D"/>
    <w:rsid w:val="0022440E"/>
    <w:rsid w:val="002253A0"/>
    <w:rsid w:val="00231ED4"/>
    <w:rsid w:val="00233EA1"/>
    <w:rsid w:val="00237B0C"/>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43AC"/>
    <w:rsid w:val="00336B61"/>
    <w:rsid w:val="00336F41"/>
    <w:rsid w:val="003447A7"/>
    <w:rsid w:val="00345264"/>
    <w:rsid w:val="00345C12"/>
    <w:rsid w:val="0035063E"/>
    <w:rsid w:val="00352878"/>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67303"/>
    <w:rsid w:val="0047042F"/>
    <w:rsid w:val="0047412D"/>
    <w:rsid w:val="0047743F"/>
    <w:rsid w:val="00477FDA"/>
    <w:rsid w:val="00480812"/>
    <w:rsid w:val="004815AD"/>
    <w:rsid w:val="00481E0B"/>
    <w:rsid w:val="004827EF"/>
    <w:rsid w:val="004839F5"/>
    <w:rsid w:val="004849FA"/>
    <w:rsid w:val="00493993"/>
    <w:rsid w:val="004A0C87"/>
    <w:rsid w:val="004A24CC"/>
    <w:rsid w:val="004A6433"/>
    <w:rsid w:val="004B0D6F"/>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472B"/>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C66"/>
    <w:rsid w:val="00576EF0"/>
    <w:rsid w:val="0058352E"/>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3A0E"/>
    <w:rsid w:val="005B6DA2"/>
    <w:rsid w:val="005C5A1E"/>
    <w:rsid w:val="005C7D41"/>
    <w:rsid w:val="005D055F"/>
    <w:rsid w:val="005D096A"/>
    <w:rsid w:val="005D1C7A"/>
    <w:rsid w:val="005D68AD"/>
    <w:rsid w:val="005D68B2"/>
    <w:rsid w:val="005E0D3E"/>
    <w:rsid w:val="005F0556"/>
    <w:rsid w:val="00600EF2"/>
    <w:rsid w:val="006021D1"/>
    <w:rsid w:val="006034B7"/>
    <w:rsid w:val="00603C8B"/>
    <w:rsid w:val="0060485A"/>
    <w:rsid w:val="00606C69"/>
    <w:rsid w:val="006079B8"/>
    <w:rsid w:val="00610BB5"/>
    <w:rsid w:val="0061217E"/>
    <w:rsid w:val="00616888"/>
    <w:rsid w:val="00617779"/>
    <w:rsid w:val="006275A5"/>
    <w:rsid w:val="006313EB"/>
    <w:rsid w:val="00631894"/>
    <w:rsid w:val="00634DA4"/>
    <w:rsid w:val="00636BBE"/>
    <w:rsid w:val="00640D5E"/>
    <w:rsid w:val="00640E4B"/>
    <w:rsid w:val="00642FC0"/>
    <w:rsid w:val="00643817"/>
    <w:rsid w:val="00643A02"/>
    <w:rsid w:val="00647519"/>
    <w:rsid w:val="00647F0D"/>
    <w:rsid w:val="00652FF8"/>
    <w:rsid w:val="00661DB2"/>
    <w:rsid w:val="00663858"/>
    <w:rsid w:val="00664B64"/>
    <w:rsid w:val="00667FA6"/>
    <w:rsid w:val="0067010A"/>
    <w:rsid w:val="006706D4"/>
    <w:rsid w:val="00672521"/>
    <w:rsid w:val="00673B5A"/>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E518E"/>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0D6F"/>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2CF6"/>
    <w:rsid w:val="008D5AFC"/>
    <w:rsid w:val="008D627B"/>
    <w:rsid w:val="008E20A0"/>
    <w:rsid w:val="008E5EA0"/>
    <w:rsid w:val="008E5F38"/>
    <w:rsid w:val="008F61B5"/>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01CD"/>
    <w:rsid w:val="00955DC8"/>
    <w:rsid w:val="00957528"/>
    <w:rsid w:val="00960EFA"/>
    <w:rsid w:val="009625B5"/>
    <w:rsid w:val="009724AA"/>
    <w:rsid w:val="00977116"/>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2774"/>
    <w:rsid w:val="009E3785"/>
    <w:rsid w:val="009E39F0"/>
    <w:rsid w:val="009E4F90"/>
    <w:rsid w:val="009E7549"/>
    <w:rsid w:val="009F0BB1"/>
    <w:rsid w:val="009F1E6B"/>
    <w:rsid w:val="009F26B3"/>
    <w:rsid w:val="009F3C36"/>
    <w:rsid w:val="00A034DB"/>
    <w:rsid w:val="00A07CA8"/>
    <w:rsid w:val="00A154D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2C0B"/>
    <w:rsid w:val="00B740B6"/>
    <w:rsid w:val="00B74152"/>
    <w:rsid w:val="00B74AB7"/>
    <w:rsid w:val="00B74FF7"/>
    <w:rsid w:val="00B75A7C"/>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E23F2"/>
    <w:rsid w:val="00BE298D"/>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B1DC8"/>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5DCC"/>
    <w:rsid w:val="00D67148"/>
    <w:rsid w:val="00D678A6"/>
    <w:rsid w:val="00D7052B"/>
    <w:rsid w:val="00D715E1"/>
    <w:rsid w:val="00D83866"/>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04DE"/>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1F77"/>
    <w:rsid w:val="00FB2FA7"/>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7B5CC88"/>
    <w:rsid w:val="0A3FE8AB"/>
    <w:rsid w:val="14DF52F1"/>
    <w:rsid w:val="1793703C"/>
    <w:rsid w:val="18986D03"/>
    <w:rsid w:val="192CE7F8"/>
    <w:rsid w:val="1E89A706"/>
    <w:rsid w:val="291706AE"/>
    <w:rsid w:val="2CA75583"/>
    <w:rsid w:val="3AD4EDFB"/>
    <w:rsid w:val="42F67A1A"/>
    <w:rsid w:val="6A6D847D"/>
    <w:rsid w:val="768D20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NormalWeb">
    <w:name w:val="Normal (Web)"/>
    <w:basedOn w:val="Normal"/>
    <w:uiPriority w:val="99"/>
    <w:unhideWhenUsed/>
    <w:rsid w:val="0061217E"/>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yperlink" Target="https://ec.europa.eu/tools/ecertis/" TargetMode="Externa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fontTable" Target="fontTable.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header" Target="header2.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1.xm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comments" Target="comments.xml" Id="R1c6b98ad08264c62" /><Relationship Type="http://schemas.microsoft.com/office/2016/09/relationships/commentsIds" Target="commentsIds.xml" Id="Ra35d8221e64247dd" /><Relationship Type="http://schemas.microsoft.com/office/2011/relationships/commentsExtended" Target="commentsExtended.xml" Id="R83724fab4a0b4f65" /><Relationship Type="http://schemas.microsoft.com/office/2018/08/relationships/commentsExtensible" Target="commentsExtensible.xml" Id="Re8b5344a99ee4fb3" /><Relationship Type="http://schemas.microsoft.com/office/2011/relationships/people" Target="people.xml" Id="Rc72e5758aaea4a2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836911B-CAFF-4E43-83F6-56CA25A24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Vygantas Strolė</lastModifiedBy>
  <revision>58</revision>
  <dcterms:created xsi:type="dcterms:W3CDTF">2025-01-21T10:48:00.0000000Z</dcterms:created>
  <dcterms:modified xsi:type="dcterms:W3CDTF">2026-08-11T10:54:16.8815089Z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